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5F" w:rsidRPr="0051513B" w:rsidRDefault="00741584" w:rsidP="00836C0D">
      <w:pPr>
        <w:jc w:val="both"/>
        <w:rPr>
          <w:rFonts w:ascii="Century Gothic" w:hAnsi="Century Gothic" w:cs="Arial"/>
          <w:spacing w:val="-5"/>
          <w:sz w:val="24"/>
          <w:szCs w:val="24"/>
        </w:rPr>
      </w:pPr>
      <w:r>
        <w:rPr>
          <w:rFonts w:ascii="Century Gothic" w:hAnsi="Century Gothic" w:cs="Arial"/>
          <w:noProof/>
          <w:spacing w:val="-5"/>
          <w:sz w:val="24"/>
          <w:szCs w:val="24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-121920</wp:posOffset>
            </wp:positionV>
            <wp:extent cx="655320" cy="819785"/>
            <wp:effectExtent l="0" t="0" r="0" b="0"/>
            <wp:wrapTopAndBottom/>
            <wp:docPr id="3" name="Imag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85F" w:rsidRDefault="00B327BE" w:rsidP="00836C0D">
      <w:pPr>
        <w:jc w:val="both"/>
        <w:rPr>
          <w:rFonts w:ascii="Century Gothic" w:hAnsi="Century Gothic" w:cs="Arial"/>
          <w:spacing w:val="-5"/>
          <w:sz w:val="24"/>
          <w:szCs w:val="24"/>
        </w:rPr>
      </w:pPr>
      <w:r>
        <w:rPr>
          <w:rFonts w:ascii="Century Gothic" w:hAnsi="Century Gothic" w:cs="Arial"/>
          <w:spacing w:val="-5"/>
          <w:sz w:val="24"/>
          <w:szCs w:val="24"/>
        </w:rPr>
        <w:t>COMMUNE DE PENTHALAZ</w:t>
      </w:r>
    </w:p>
    <w:p w:rsidR="00B327BE" w:rsidRDefault="00B327BE" w:rsidP="00836C0D">
      <w:pPr>
        <w:jc w:val="both"/>
        <w:rPr>
          <w:rFonts w:ascii="Century Gothic" w:hAnsi="Century Gothic" w:cs="Arial"/>
          <w:spacing w:val="-5"/>
          <w:sz w:val="24"/>
          <w:szCs w:val="24"/>
        </w:rPr>
      </w:pPr>
      <w:r>
        <w:rPr>
          <w:rFonts w:ascii="Century Gothic" w:hAnsi="Century Gothic" w:cs="Arial"/>
          <w:spacing w:val="-5"/>
          <w:sz w:val="24"/>
          <w:szCs w:val="24"/>
        </w:rPr>
        <w:t>Conseil communal</w:t>
      </w:r>
    </w:p>
    <w:p w:rsidR="00B327BE" w:rsidRDefault="00B327BE" w:rsidP="00836C0D">
      <w:pPr>
        <w:jc w:val="both"/>
        <w:rPr>
          <w:rFonts w:ascii="Century Gothic" w:hAnsi="Century Gothic" w:cs="Arial"/>
          <w:spacing w:val="-5"/>
          <w:sz w:val="24"/>
          <w:szCs w:val="24"/>
        </w:rPr>
      </w:pPr>
    </w:p>
    <w:p w:rsidR="00B327BE" w:rsidRPr="0051513B" w:rsidRDefault="00B327BE" w:rsidP="00836C0D">
      <w:pPr>
        <w:jc w:val="both"/>
        <w:rPr>
          <w:rFonts w:ascii="Century Gothic" w:hAnsi="Century Gothic" w:cs="Arial"/>
          <w:spacing w:val="-5"/>
          <w:sz w:val="24"/>
          <w:szCs w:val="24"/>
        </w:rPr>
      </w:pPr>
    </w:p>
    <w:p w:rsidR="0080085F" w:rsidRPr="0051513B" w:rsidRDefault="0080085F" w:rsidP="00436ADD">
      <w:pPr>
        <w:jc w:val="center"/>
        <w:rPr>
          <w:rFonts w:ascii="Century Gothic" w:hAnsi="Century Gothic" w:cs="Arial"/>
          <w:b/>
          <w:spacing w:val="-5"/>
          <w:sz w:val="24"/>
          <w:szCs w:val="24"/>
        </w:rPr>
      </w:pPr>
      <w:r w:rsidRPr="0051513B">
        <w:rPr>
          <w:rFonts w:ascii="Century Gothic" w:hAnsi="Century Gothic" w:cs="Arial"/>
          <w:b/>
          <w:spacing w:val="-5"/>
          <w:sz w:val="24"/>
          <w:szCs w:val="24"/>
        </w:rPr>
        <w:t>Rappor</w:t>
      </w:r>
      <w:r>
        <w:rPr>
          <w:rFonts w:ascii="Century Gothic" w:hAnsi="Century Gothic" w:cs="Arial"/>
          <w:b/>
          <w:spacing w:val="-5"/>
          <w:sz w:val="24"/>
          <w:szCs w:val="24"/>
        </w:rPr>
        <w:t xml:space="preserve">t de la commission </w:t>
      </w:r>
      <w:r w:rsidR="00B327BE">
        <w:rPr>
          <w:rFonts w:ascii="Century Gothic" w:hAnsi="Century Gothic" w:cs="Arial"/>
          <w:b/>
          <w:spacing w:val="-5"/>
          <w:sz w:val="24"/>
          <w:szCs w:val="24"/>
        </w:rPr>
        <w:t>«……. » sur le p</w:t>
      </w:r>
      <w:r>
        <w:rPr>
          <w:rFonts w:ascii="Century Gothic" w:hAnsi="Century Gothic" w:cs="Arial"/>
          <w:b/>
          <w:spacing w:val="-5"/>
          <w:sz w:val="24"/>
          <w:szCs w:val="24"/>
        </w:rPr>
        <w:t>réavis municipal N° ………</w:t>
      </w:r>
    </w:p>
    <w:p w:rsidR="0080085F" w:rsidRPr="0051513B" w:rsidRDefault="0080085F" w:rsidP="00436ADD">
      <w:pPr>
        <w:jc w:val="center"/>
        <w:rPr>
          <w:rFonts w:ascii="Century Gothic" w:hAnsi="Century Gothic" w:cs="Arial"/>
          <w:b/>
          <w:spacing w:val="-5"/>
          <w:sz w:val="24"/>
          <w:szCs w:val="24"/>
        </w:rPr>
      </w:pPr>
      <w:r w:rsidRPr="0051513B">
        <w:rPr>
          <w:rFonts w:ascii="Century Gothic" w:hAnsi="Century Gothic" w:cs="Arial"/>
          <w:b/>
          <w:spacing w:val="-5"/>
          <w:sz w:val="24"/>
          <w:szCs w:val="24"/>
        </w:rPr>
        <w:t xml:space="preserve">Relatif </w:t>
      </w:r>
      <w:r>
        <w:rPr>
          <w:rFonts w:ascii="Century Gothic" w:hAnsi="Century Gothic" w:cs="Arial"/>
          <w:b/>
          <w:spacing w:val="-5"/>
          <w:sz w:val="24"/>
          <w:szCs w:val="24"/>
        </w:rPr>
        <w:t>………………</w:t>
      </w:r>
    </w:p>
    <w:p w:rsidR="0080085F" w:rsidRPr="0051513B" w:rsidRDefault="0080085F" w:rsidP="00436ADD">
      <w:pPr>
        <w:pBdr>
          <w:bottom w:val="single" w:sz="12" w:space="1" w:color="auto"/>
        </w:pBdr>
        <w:jc w:val="center"/>
        <w:rPr>
          <w:rFonts w:ascii="Century Gothic" w:hAnsi="Century Gothic" w:cs="Arial"/>
          <w:b/>
          <w:spacing w:val="-5"/>
          <w:sz w:val="24"/>
          <w:szCs w:val="24"/>
        </w:rPr>
      </w:pPr>
    </w:p>
    <w:p w:rsidR="0080085F" w:rsidRPr="0051513B" w:rsidRDefault="0080085F" w:rsidP="00436ADD">
      <w:pPr>
        <w:jc w:val="center"/>
        <w:rPr>
          <w:rFonts w:ascii="Century Gothic" w:hAnsi="Century Gothic" w:cs="Arial"/>
          <w:b/>
          <w:spacing w:val="-5"/>
          <w:sz w:val="24"/>
          <w:szCs w:val="24"/>
        </w:rPr>
      </w:pPr>
    </w:p>
    <w:p w:rsidR="0080085F" w:rsidRPr="0051513B" w:rsidRDefault="0080085F" w:rsidP="00436ADD">
      <w:pPr>
        <w:jc w:val="center"/>
        <w:rPr>
          <w:rFonts w:ascii="Century Gothic" w:hAnsi="Century Gothic" w:cs="Arial"/>
          <w:b/>
          <w:spacing w:val="-30"/>
          <w:sz w:val="22"/>
          <w:szCs w:val="22"/>
        </w:rPr>
      </w:pPr>
    </w:p>
    <w:p w:rsidR="0080085F" w:rsidRPr="0051513B" w:rsidRDefault="0080085F" w:rsidP="00836C0D">
      <w:pPr>
        <w:rPr>
          <w:rFonts w:ascii="Century Gothic" w:hAnsi="Century Gothic" w:cs="Arial"/>
          <w:spacing w:val="-5"/>
          <w:sz w:val="22"/>
          <w:szCs w:val="22"/>
        </w:rPr>
      </w:pPr>
      <w:r w:rsidRPr="0051513B">
        <w:rPr>
          <w:rFonts w:ascii="Century Gothic" w:hAnsi="Century Gothic" w:cs="Arial"/>
          <w:spacing w:val="-5"/>
          <w:sz w:val="22"/>
          <w:szCs w:val="22"/>
        </w:rPr>
        <w:t>Monsieur le Président,</w:t>
      </w:r>
    </w:p>
    <w:p w:rsidR="0080085F" w:rsidRDefault="0080085F" w:rsidP="00836C0D">
      <w:pPr>
        <w:jc w:val="both"/>
        <w:rPr>
          <w:rFonts w:ascii="Century Gothic" w:hAnsi="Century Gothic" w:cs="Arial"/>
          <w:spacing w:val="-5"/>
          <w:sz w:val="22"/>
          <w:szCs w:val="22"/>
        </w:rPr>
      </w:pPr>
      <w:r w:rsidRPr="0051513B">
        <w:rPr>
          <w:rFonts w:ascii="Century Gothic" w:hAnsi="Century Gothic" w:cs="Arial"/>
          <w:spacing w:val="-5"/>
          <w:sz w:val="22"/>
          <w:szCs w:val="22"/>
        </w:rPr>
        <w:t>Mesdames les Conseillères, Messieurs les Conseillers,</w:t>
      </w:r>
    </w:p>
    <w:p w:rsidR="0080085F" w:rsidRPr="0051513B" w:rsidRDefault="0080085F" w:rsidP="00836C0D">
      <w:pPr>
        <w:jc w:val="both"/>
        <w:rPr>
          <w:rFonts w:ascii="Century Gothic" w:hAnsi="Century Gothic" w:cs="Arial"/>
          <w:spacing w:val="-5"/>
          <w:sz w:val="22"/>
          <w:szCs w:val="22"/>
        </w:rPr>
      </w:pPr>
    </w:p>
    <w:p w:rsidR="0080085F" w:rsidRPr="0051513B" w:rsidRDefault="0080085F" w:rsidP="00836C0D">
      <w:pPr>
        <w:jc w:val="both"/>
        <w:rPr>
          <w:rFonts w:ascii="Century Gothic" w:hAnsi="Century Gothic" w:cs="Arial"/>
          <w:spacing w:val="-5"/>
          <w:sz w:val="22"/>
          <w:szCs w:val="22"/>
        </w:rPr>
      </w:pPr>
    </w:p>
    <w:p w:rsidR="0080085F" w:rsidRDefault="00B327BE" w:rsidP="00B327B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pacing w:val="-5"/>
          <w:sz w:val="22"/>
          <w:szCs w:val="22"/>
        </w:rPr>
        <w:t>La commission « </w:t>
      </w:r>
      <w:r w:rsidRPr="00741584">
        <w:rPr>
          <w:rFonts w:ascii="Century Gothic" w:hAnsi="Century Gothic" w:cs="Arial"/>
          <w:i/>
          <w:spacing w:val="-5"/>
          <w:sz w:val="22"/>
          <w:szCs w:val="22"/>
        </w:rPr>
        <w:t>non de la commission</w:t>
      </w:r>
      <w:r>
        <w:rPr>
          <w:rFonts w:ascii="Century Gothic" w:hAnsi="Century Gothic" w:cs="Arial"/>
          <w:spacing w:val="-5"/>
          <w:sz w:val="22"/>
          <w:szCs w:val="22"/>
        </w:rPr>
        <w:t> » composée de</w:t>
      </w:r>
      <w:r w:rsidR="0080085F">
        <w:rPr>
          <w:rFonts w:ascii="Century Gothic" w:hAnsi="Century Gothic" w:cs="Arial"/>
          <w:spacing w:val="-5"/>
          <w:sz w:val="22"/>
          <w:szCs w:val="22"/>
        </w:rPr>
        <w:t xml:space="preserve"> Mme ou M.</w:t>
      </w:r>
      <w:r>
        <w:rPr>
          <w:rFonts w:ascii="Century Gothic" w:hAnsi="Century Gothic" w:cs="Arial"/>
          <w:spacing w:val="-5"/>
          <w:sz w:val="22"/>
          <w:szCs w:val="22"/>
        </w:rPr>
        <w:t xml:space="preserve"> </w:t>
      </w:r>
      <w:r w:rsidR="00741584">
        <w:rPr>
          <w:rFonts w:ascii="Century Gothic" w:hAnsi="Century Gothic" w:cs="Arial"/>
          <w:spacing w:val="-5"/>
          <w:sz w:val="22"/>
          <w:szCs w:val="22"/>
        </w:rPr>
        <w:t>« </w:t>
      </w:r>
      <w:r w:rsidRPr="00741584">
        <w:rPr>
          <w:rFonts w:ascii="Century Gothic" w:hAnsi="Century Gothic" w:cs="Arial"/>
          <w:i/>
          <w:spacing w:val="-5"/>
          <w:sz w:val="22"/>
          <w:szCs w:val="22"/>
        </w:rPr>
        <w:t>détailler les membres</w:t>
      </w:r>
      <w:r w:rsidR="00741584">
        <w:rPr>
          <w:rFonts w:ascii="Century Gothic" w:hAnsi="Century Gothic" w:cs="Arial"/>
          <w:spacing w:val="-5"/>
          <w:sz w:val="22"/>
          <w:szCs w:val="22"/>
        </w:rPr>
        <w:t> »</w:t>
      </w:r>
      <w:r>
        <w:rPr>
          <w:rFonts w:ascii="Century Gothic" w:hAnsi="Century Gothic" w:cs="Arial"/>
          <w:spacing w:val="-5"/>
          <w:sz w:val="22"/>
          <w:szCs w:val="22"/>
        </w:rPr>
        <w:t xml:space="preserve"> Mme ou M. </w:t>
      </w:r>
      <w:r w:rsidR="00741584">
        <w:rPr>
          <w:rFonts w:ascii="Century Gothic" w:hAnsi="Century Gothic" w:cs="Arial"/>
          <w:spacing w:val="-5"/>
          <w:sz w:val="22"/>
          <w:szCs w:val="22"/>
        </w:rPr>
        <w:t>« </w:t>
      </w:r>
      <w:r w:rsidRPr="00741584">
        <w:rPr>
          <w:rFonts w:ascii="Century Gothic" w:hAnsi="Century Gothic" w:cs="Arial"/>
          <w:i/>
          <w:spacing w:val="-5"/>
          <w:sz w:val="22"/>
          <w:szCs w:val="22"/>
        </w:rPr>
        <w:t>détailler les membres</w:t>
      </w:r>
      <w:r w:rsidR="00741584">
        <w:rPr>
          <w:rFonts w:ascii="Century Gothic" w:hAnsi="Century Gothic" w:cs="Arial"/>
          <w:spacing w:val="-5"/>
          <w:sz w:val="22"/>
          <w:szCs w:val="22"/>
        </w:rPr>
        <w:t> »</w:t>
      </w:r>
      <w:r>
        <w:rPr>
          <w:rFonts w:ascii="Century Gothic" w:hAnsi="Century Gothic" w:cs="Arial"/>
          <w:spacing w:val="-5"/>
          <w:sz w:val="22"/>
          <w:szCs w:val="22"/>
        </w:rPr>
        <w:t xml:space="preserve"> était excusé(e)</w:t>
      </w:r>
      <w:r w:rsidR="0080085F" w:rsidRPr="0051513B">
        <w:rPr>
          <w:rFonts w:ascii="Century Gothic" w:hAnsi="Century Gothic" w:cs="Arial"/>
          <w:spacing w:val="-5"/>
          <w:sz w:val="22"/>
          <w:szCs w:val="22"/>
        </w:rPr>
        <w:t>, s’est réunie</w:t>
      </w:r>
      <w:r>
        <w:rPr>
          <w:rFonts w:ascii="Century Gothic" w:hAnsi="Century Gothic" w:cs="Arial"/>
          <w:spacing w:val="-5"/>
          <w:sz w:val="22"/>
          <w:szCs w:val="22"/>
        </w:rPr>
        <w:t xml:space="preserve"> sur convocation de la Municipalité</w:t>
      </w:r>
      <w:r w:rsidR="0080085F" w:rsidRPr="0051513B">
        <w:rPr>
          <w:rFonts w:ascii="Century Gothic" w:hAnsi="Century Gothic" w:cs="Arial"/>
          <w:spacing w:val="-5"/>
          <w:sz w:val="22"/>
          <w:szCs w:val="22"/>
        </w:rPr>
        <w:t xml:space="preserve"> </w:t>
      </w:r>
      <w:r w:rsidR="0080085F">
        <w:rPr>
          <w:rFonts w:ascii="Century Gothic" w:hAnsi="Century Gothic" w:cs="Arial"/>
          <w:spacing w:val="-5"/>
          <w:sz w:val="22"/>
          <w:szCs w:val="22"/>
        </w:rPr>
        <w:t>le…………….</w:t>
      </w:r>
      <w:r w:rsidR="0080085F" w:rsidRPr="0051513B">
        <w:rPr>
          <w:rFonts w:ascii="Century Gothic" w:hAnsi="Century Gothic" w:cs="Arial"/>
          <w:spacing w:val="-5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en présence  de </w:t>
      </w:r>
      <w:r w:rsidR="00741584">
        <w:rPr>
          <w:rFonts w:ascii="Century Gothic" w:hAnsi="Century Gothic" w:cs="Arial"/>
          <w:sz w:val="22"/>
          <w:szCs w:val="22"/>
        </w:rPr>
        <w:t>« </w:t>
      </w:r>
      <w:r w:rsidRPr="00741584">
        <w:rPr>
          <w:rFonts w:ascii="Century Gothic" w:hAnsi="Century Gothic" w:cs="Arial"/>
          <w:i/>
          <w:sz w:val="22"/>
          <w:szCs w:val="22"/>
        </w:rPr>
        <w:t>nom</w:t>
      </w:r>
      <w:r w:rsidR="00741584">
        <w:rPr>
          <w:rFonts w:ascii="Century Gothic" w:hAnsi="Century Gothic" w:cs="Arial"/>
          <w:i/>
          <w:sz w:val="22"/>
          <w:szCs w:val="22"/>
        </w:rPr>
        <w:t>s</w:t>
      </w:r>
      <w:r w:rsidRPr="00741584">
        <w:rPr>
          <w:rFonts w:ascii="Century Gothic" w:hAnsi="Century Gothic" w:cs="Arial"/>
          <w:i/>
          <w:sz w:val="22"/>
          <w:szCs w:val="22"/>
        </w:rPr>
        <w:t xml:space="preserve"> des Municipaux et intervenants</w:t>
      </w:r>
      <w:r w:rsidR="00741584" w:rsidRPr="00741584">
        <w:rPr>
          <w:rFonts w:ascii="Century Gothic" w:hAnsi="Century Gothic" w:cs="Arial"/>
          <w:i/>
          <w:sz w:val="22"/>
          <w:szCs w:val="22"/>
        </w:rPr>
        <w:t> </w:t>
      </w:r>
      <w:r w:rsidR="00741584">
        <w:rPr>
          <w:rFonts w:ascii="Century Gothic" w:hAnsi="Century Gothic" w:cs="Arial"/>
          <w:sz w:val="22"/>
          <w:szCs w:val="22"/>
        </w:rPr>
        <w:t>»</w:t>
      </w:r>
      <w:r>
        <w:rPr>
          <w:rFonts w:ascii="Century Gothic" w:hAnsi="Century Gothic" w:cs="Arial"/>
          <w:sz w:val="22"/>
          <w:szCs w:val="22"/>
        </w:rPr>
        <w:t>, afin de débattre et prendre position sur le préavis cité en titre.</w:t>
      </w:r>
    </w:p>
    <w:p w:rsidR="0080085F" w:rsidRDefault="0080085F" w:rsidP="0051513B">
      <w:pPr>
        <w:jc w:val="both"/>
        <w:rPr>
          <w:rFonts w:ascii="Century Gothic" w:hAnsi="Century Gothic" w:cs="Arial"/>
          <w:sz w:val="22"/>
          <w:szCs w:val="22"/>
        </w:rPr>
      </w:pPr>
    </w:p>
    <w:p w:rsidR="0080085F" w:rsidRDefault="0080085F" w:rsidP="0051513B">
      <w:pPr>
        <w:jc w:val="both"/>
        <w:rPr>
          <w:rFonts w:ascii="Century Gothic" w:hAnsi="Century Gothic" w:cs="Arial"/>
          <w:sz w:val="22"/>
          <w:szCs w:val="22"/>
        </w:rPr>
      </w:pPr>
    </w:p>
    <w:p w:rsidR="0080085F" w:rsidRPr="0051513B" w:rsidRDefault="0080085F" w:rsidP="0051513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Texte du rapport proprement dit………………..</w:t>
      </w:r>
    </w:p>
    <w:p w:rsidR="0080085F" w:rsidRDefault="0080085F" w:rsidP="0051513B">
      <w:pPr>
        <w:jc w:val="both"/>
        <w:rPr>
          <w:rFonts w:ascii="Century Gothic" w:hAnsi="Century Gothic" w:cs="Arial"/>
          <w:sz w:val="22"/>
          <w:szCs w:val="22"/>
        </w:rPr>
      </w:pPr>
    </w:p>
    <w:p w:rsidR="0080085F" w:rsidRDefault="0080085F" w:rsidP="0051513B">
      <w:pPr>
        <w:jc w:val="both"/>
        <w:rPr>
          <w:rFonts w:ascii="Century Gothic" w:hAnsi="Century Gothic" w:cs="Arial"/>
          <w:sz w:val="22"/>
          <w:szCs w:val="22"/>
        </w:rPr>
      </w:pPr>
    </w:p>
    <w:p w:rsidR="00B327BE" w:rsidRDefault="00B327BE" w:rsidP="0051513B">
      <w:pPr>
        <w:jc w:val="both"/>
        <w:rPr>
          <w:rFonts w:ascii="Century Gothic" w:hAnsi="Century Gothic" w:cs="Arial"/>
          <w:sz w:val="22"/>
          <w:szCs w:val="22"/>
        </w:rPr>
      </w:pPr>
    </w:p>
    <w:p w:rsidR="00B327BE" w:rsidRDefault="00B327BE" w:rsidP="0051513B">
      <w:pPr>
        <w:jc w:val="both"/>
        <w:rPr>
          <w:rFonts w:ascii="Century Gothic" w:hAnsi="Century Gothic" w:cs="Arial"/>
          <w:sz w:val="22"/>
          <w:szCs w:val="22"/>
        </w:rPr>
      </w:pPr>
    </w:p>
    <w:p w:rsidR="0080085F" w:rsidRPr="0051513B" w:rsidRDefault="0080085F" w:rsidP="0051513B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80085F" w:rsidRPr="00B327BE" w:rsidRDefault="00B327BE" w:rsidP="0051513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327BE">
        <w:rPr>
          <w:rFonts w:ascii="Century Gothic" w:hAnsi="Century Gothic" w:cs="Arial"/>
          <w:b/>
          <w:sz w:val="22"/>
          <w:szCs w:val="22"/>
        </w:rPr>
        <w:t>CONCLUSIONS</w:t>
      </w:r>
    </w:p>
    <w:p w:rsidR="00741584" w:rsidRDefault="00B327BE" w:rsidP="0051513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Au vu de ce qui précède, la commission </w:t>
      </w:r>
      <w:r w:rsidR="00741584">
        <w:rPr>
          <w:rFonts w:ascii="Century Gothic" w:hAnsi="Century Gothic" w:cs="Arial"/>
          <w:sz w:val="22"/>
          <w:szCs w:val="22"/>
        </w:rPr>
        <w:t>« </w:t>
      </w:r>
      <w:r w:rsidRPr="00741584">
        <w:rPr>
          <w:rFonts w:ascii="Century Gothic" w:hAnsi="Century Gothic" w:cs="Arial"/>
          <w:i/>
          <w:sz w:val="22"/>
          <w:szCs w:val="22"/>
        </w:rPr>
        <w:t>nom de la commission</w:t>
      </w:r>
      <w:r w:rsidR="00741584">
        <w:rPr>
          <w:rFonts w:ascii="Century Gothic" w:hAnsi="Century Gothic" w:cs="Arial"/>
          <w:sz w:val="22"/>
          <w:szCs w:val="22"/>
        </w:rPr>
        <w:t> »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41584">
        <w:rPr>
          <w:rFonts w:ascii="Century Gothic" w:hAnsi="Century Gothic" w:cs="Arial"/>
          <w:sz w:val="22"/>
          <w:szCs w:val="22"/>
          <w:u w:val="single"/>
        </w:rPr>
        <w:t>unanime ou à la majorité</w:t>
      </w:r>
      <w:r>
        <w:rPr>
          <w:rFonts w:ascii="Century Gothic" w:hAnsi="Century Gothic" w:cs="Arial"/>
          <w:sz w:val="22"/>
          <w:szCs w:val="22"/>
        </w:rPr>
        <w:t xml:space="preserve"> vous invite, Monsieur le Président, Mesdames les Conseillères et Messieurs les Conseillers, après avoir pris connaissance du préavis municipal n° …., ouï le rapport de la commission chargée de l’étude de cet objet, considérant que celui-ci a été porté à l’ordre du jour, d’accepter les conclusions</w:t>
      </w:r>
      <w:r w:rsidR="00741584">
        <w:rPr>
          <w:rFonts w:ascii="Century Gothic" w:hAnsi="Century Gothic" w:cs="Arial"/>
          <w:sz w:val="22"/>
          <w:szCs w:val="22"/>
        </w:rPr>
        <w:t xml:space="preserve"> du préavis</w:t>
      </w:r>
      <w:r>
        <w:rPr>
          <w:rFonts w:ascii="Century Gothic" w:hAnsi="Century Gothic" w:cs="Arial"/>
          <w:sz w:val="22"/>
          <w:szCs w:val="22"/>
        </w:rPr>
        <w:t xml:space="preserve"> telles que présentées</w:t>
      </w:r>
      <w:r w:rsidR="00741584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741584" w:rsidRDefault="00741584" w:rsidP="0051513B">
      <w:pPr>
        <w:jc w:val="both"/>
        <w:rPr>
          <w:rFonts w:ascii="Century Gothic" w:hAnsi="Century Gothic" w:cs="Arial"/>
          <w:sz w:val="22"/>
          <w:szCs w:val="22"/>
        </w:rPr>
      </w:pPr>
    </w:p>
    <w:p w:rsidR="0080085F" w:rsidRDefault="0080085F" w:rsidP="0051513B">
      <w:pPr>
        <w:jc w:val="both"/>
        <w:rPr>
          <w:rFonts w:ascii="Century Gothic" w:hAnsi="Century Gothic" w:cs="Arial"/>
          <w:sz w:val="22"/>
          <w:szCs w:val="22"/>
          <w:highlight w:val="yellow"/>
        </w:rPr>
      </w:pPr>
      <w:r w:rsidRPr="002A1FA0">
        <w:rPr>
          <w:rFonts w:ascii="Century Gothic" w:hAnsi="Century Gothic" w:cs="Arial"/>
          <w:b/>
          <w:color w:val="FF0000"/>
          <w:sz w:val="22"/>
          <w:szCs w:val="22"/>
          <w:highlight w:val="yellow"/>
        </w:rPr>
        <w:t xml:space="preserve">Ou </w:t>
      </w:r>
      <w:r>
        <w:rPr>
          <w:rFonts w:ascii="Century Gothic" w:hAnsi="Century Gothic" w:cs="Arial"/>
          <w:sz w:val="22"/>
          <w:szCs w:val="22"/>
          <w:highlight w:val="yellow"/>
        </w:rPr>
        <w:t>d’amender les conclusions du préavis Municipal n°          de la façon suivante</w:t>
      </w:r>
    </w:p>
    <w:p w:rsidR="0080085F" w:rsidRDefault="0080085F" w:rsidP="0051513B">
      <w:pPr>
        <w:jc w:val="both"/>
        <w:rPr>
          <w:rFonts w:ascii="Century Gothic" w:hAnsi="Century Gothic" w:cs="Arial"/>
          <w:sz w:val="22"/>
          <w:szCs w:val="22"/>
          <w:highlight w:val="yellow"/>
        </w:rPr>
      </w:pPr>
    </w:p>
    <w:p w:rsidR="0080085F" w:rsidRPr="00E250A1" w:rsidRDefault="0080085F" w:rsidP="0051513B">
      <w:pPr>
        <w:jc w:val="both"/>
        <w:rPr>
          <w:rFonts w:ascii="Century Gothic" w:hAnsi="Century Gothic" w:cs="Arial"/>
          <w:sz w:val="22"/>
          <w:szCs w:val="22"/>
          <w:highlight w:val="green"/>
        </w:rPr>
      </w:pPr>
      <w:r w:rsidRPr="00E250A1">
        <w:rPr>
          <w:rFonts w:ascii="Century Gothic" w:hAnsi="Century Gothic" w:cs="Arial"/>
          <w:b/>
          <w:color w:val="FF0000"/>
          <w:sz w:val="22"/>
          <w:szCs w:val="22"/>
          <w:highlight w:val="green"/>
        </w:rPr>
        <w:t>Ou</w:t>
      </w:r>
      <w:r w:rsidRPr="00E250A1">
        <w:rPr>
          <w:rFonts w:ascii="Century Gothic" w:hAnsi="Century Gothic" w:cs="Arial"/>
          <w:b/>
          <w:sz w:val="22"/>
          <w:szCs w:val="22"/>
          <w:highlight w:val="green"/>
        </w:rPr>
        <w:t xml:space="preserve"> </w:t>
      </w:r>
      <w:r w:rsidRPr="00E250A1">
        <w:rPr>
          <w:rFonts w:ascii="Century Gothic" w:hAnsi="Century Gothic" w:cs="Arial"/>
          <w:sz w:val="22"/>
          <w:szCs w:val="22"/>
          <w:highlight w:val="green"/>
        </w:rPr>
        <w:t>de refuser le préavis Municipal n°</w:t>
      </w:r>
    </w:p>
    <w:p w:rsidR="0080085F" w:rsidRPr="0051513B" w:rsidRDefault="0080085F" w:rsidP="0051513B">
      <w:pPr>
        <w:jc w:val="both"/>
        <w:rPr>
          <w:rFonts w:ascii="Century Gothic" w:hAnsi="Century Gothic" w:cs="Arial"/>
          <w:sz w:val="22"/>
          <w:szCs w:val="22"/>
          <w:highlight w:val="yellow"/>
        </w:rPr>
      </w:pPr>
    </w:p>
    <w:p w:rsidR="0080085F" w:rsidRPr="0051513B" w:rsidRDefault="0080085F" w:rsidP="002A25F0">
      <w:pPr>
        <w:jc w:val="both"/>
        <w:rPr>
          <w:rFonts w:ascii="Century Gothic" w:hAnsi="Century Gothic" w:cs="Arial"/>
          <w:sz w:val="22"/>
          <w:szCs w:val="22"/>
        </w:rPr>
      </w:pPr>
      <w:r w:rsidRPr="0051513B">
        <w:rPr>
          <w:rFonts w:ascii="Century Gothic" w:hAnsi="Century Gothic" w:cs="Arial"/>
          <w:sz w:val="22"/>
          <w:szCs w:val="22"/>
        </w:rPr>
        <w:t>Penthalaz</w:t>
      </w:r>
      <w:r>
        <w:rPr>
          <w:rFonts w:ascii="Century Gothic" w:hAnsi="Century Gothic" w:cs="Arial"/>
          <w:sz w:val="22"/>
          <w:szCs w:val="22"/>
        </w:rPr>
        <w:t xml:space="preserve">, </w:t>
      </w:r>
    </w:p>
    <w:p w:rsidR="0080085F" w:rsidRPr="0051513B" w:rsidRDefault="0080085F" w:rsidP="002A25F0">
      <w:pPr>
        <w:jc w:val="both"/>
        <w:rPr>
          <w:rFonts w:ascii="Century Gothic" w:hAnsi="Century Gothic" w:cs="Arial"/>
          <w:sz w:val="22"/>
          <w:szCs w:val="22"/>
        </w:rPr>
      </w:pPr>
    </w:p>
    <w:p w:rsidR="0080085F" w:rsidRPr="0051513B" w:rsidRDefault="0080085F" w:rsidP="002A25F0">
      <w:pPr>
        <w:rPr>
          <w:rFonts w:ascii="Century Gothic" w:hAnsi="Century Gothic" w:cs="Arial"/>
          <w:sz w:val="22"/>
          <w:szCs w:val="22"/>
        </w:rPr>
      </w:pPr>
    </w:p>
    <w:p w:rsidR="0080085F" w:rsidRPr="0051513B" w:rsidRDefault="0080085F" w:rsidP="002A25F0">
      <w:pPr>
        <w:rPr>
          <w:rFonts w:ascii="Century Gothic" w:hAnsi="Century Gothic" w:cs="Arial"/>
          <w:sz w:val="22"/>
          <w:szCs w:val="22"/>
        </w:rPr>
      </w:pPr>
    </w:p>
    <w:p w:rsidR="0080085F" w:rsidRPr="0051513B" w:rsidRDefault="0080085F" w:rsidP="00085734">
      <w:pPr>
        <w:tabs>
          <w:tab w:val="left" w:pos="1985"/>
          <w:tab w:val="left" w:leader="dot" w:pos="6804"/>
        </w:tabs>
        <w:rPr>
          <w:rFonts w:ascii="Century Gothic" w:hAnsi="Century Gothic" w:cs="Arial"/>
          <w:sz w:val="22"/>
          <w:szCs w:val="22"/>
        </w:rPr>
      </w:pPr>
      <w:r w:rsidRPr="0051513B">
        <w:rPr>
          <w:rFonts w:ascii="Century Gothic" w:hAnsi="Century Gothic" w:cs="Arial"/>
          <w:sz w:val="22"/>
          <w:szCs w:val="22"/>
        </w:rPr>
        <w:t>L</w:t>
      </w:r>
      <w:r>
        <w:rPr>
          <w:rFonts w:ascii="Century Gothic" w:hAnsi="Century Gothic" w:cs="Arial"/>
          <w:sz w:val="22"/>
          <w:szCs w:val="22"/>
        </w:rPr>
        <w:t>e/La rapporteur/e</w:t>
      </w:r>
      <w:r w:rsidRPr="0051513B">
        <w:rPr>
          <w:rFonts w:ascii="Century Gothic" w:hAnsi="Century Gothic" w:cs="Arial"/>
          <w:sz w:val="22"/>
          <w:szCs w:val="22"/>
        </w:rPr>
        <w:t xml:space="preserve"> :  </w:t>
      </w:r>
      <w:r w:rsidRPr="0051513B">
        <w:rPr>
          <w:rFonts w:ascii="Century Gothic" w:hAnsi="Century Gothic" w:cs="Arial"/>
          <w:sz w:val="22"/>
          <w:szCs w:val="22"/>
        </w:rPr>
        <w:tab/>
      </w:r>
      <w:r w:rsidRPr="0051513B">
        <w:rPr>
          <w:rFonts w:ascii="Century Gothic" w:hAnsi="Century Gothic" w:cs="Arial"/>
          <w:sz w:val="22"/>
          <w:szCs w:val="22"/>
        </w:rPr>
        <w:tab/>
      </w:r>
    </w:p>
    <w:p w:rsidR="0080085F" w:rsidRPr="0051513B" w:rsidRDefault="0080085F" w:rsidP="00085734">
      <w:pPr>
        <w:tabs>
          <w:tab w:val="left" w:pos="1985"/>
          <w:tab w:val="left" w:leader="dot" w:pos="6804"/>
        </w:tabs>
        <w:rPr>
          <w:rFonts w:ascii="Century Gothic" w:hAnsi="Century Gothic" w:cs="Arial"/>
          <w:sz w:val="22"/>
          <w:szCs w:val="22"/>
        </w:rPr>
      </w:pPr>
    </w:p>
    <w:p w:rsidR="0080085F" w:rsidRPr="0051513B" w:rsidRDefault="0080085F" w:rsidP="00251B83">
      <w:pPr>
        <w:tabs>
          <w:tab w:val="left" w:pos="1985"/>
          <w:tab w:val="left" w:leader="dot" w:pos="6804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</w:t>
      </w:r>
      <w:r w:rsidR="00741584">
        <w:rPr>
          <w:rFonts w:ascii="Century Gothic" w:hAnsi="Century Gothic" w:cs="Arial"/>
          <w:sz w:val="22"/>
          <w:szCs w:val="22"/>
        </w:rPr>
        <w:t>es membres : (citer les membres et faire signer le rapport en début de conseil)</w:t>
      </w:r>
    </w:p>
    <w:p w:rsidR="0080085F" w:rsidRPr="0051513B" w:rsidRDefault="0080085F" w:rsidP="00085734">
      <w:pPr>
        <w:tabs>
          <w:tab w:val="left" w:pos="1985"/>
          <w:tab w:val="left" w:leader="dot" w:pos="6804"/>
        </w:tabs>
        <w:rPr>
          <w:rFonts w:ascii="Century Gothic" w:hAnsi="Century Gothic" w:cs="Arial"/>
          <w:sz w:val="22"/>
          <w:szCs w:val="22"/>
        </w:rPr>
      </w:pPr>
      <w:r w:rsidRPr="0051513B">
        <w:rPr>
          <w:rFonts w:ascii="Century Gothic" w:hAnsi="Century Gothic" w:cs="Arial"/>
          <w:sz w:val="22"/>
          <w:szCs w:val="22"/>
        </w:rPr>
        <w:tab/>
      </w:r>
    </w:p>
    <w:p w:rsidR="0080085F" w:rsidRPr="0051513B" w:rsidRDefault="0080085F" w:rsidP="00A72FA5">
      <w:pPr>
        <w:spacing w:line="120" w:lineRule="auto"/>
        <w:rPr>
          <w:rFonts w:ascii="Century Gothic" w:hAnsi="Century Gothic"/>
          <w:sz w:val="22"/>
          <w:szCs w:val="22"/>
        </w:rPr>
      </w:pPr>
    </w:p>
    <w:sectPr w:rsidR="0080085F" w:rsidRPr="0051513B" w:rsidSect="008B40C5">
      <w:footerReference w:type="default" r:id="rId8"/>
      <w:pgSz w:w="11906" w:h="16838"/>
      <w:pgMar w:top="1134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B5" w:rsidRDefault="006E15B5">
      <w:r>
        <w:separator/>
      </w:r>
    </w:p>
  </w:endnote>
  <w:endnote w:type="continuationSeparator" w:id="0">
    <w:p w:rsidR="006E15B5" w:rsidRDefault="006E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5F" w:rsidRDefault="0080085F">
    <w:pPr>
      <w:pStyle w:val="Pieddepage"/>
    </w:pPr>
    <w:r>
      <w:tab/>
    </w:r>
    <w:r>
      <w:tab/>
      <w:t xml:space="preserve">Page no </w:t>
    </w:r>
    <w:r w:rsidR="006E15B5">
      <w:fldChar w:fldCharType="begin"/>
    </w:r>
    <w:r w:rsidR="006E15B5">
      <w:instrText>PAGE   \* MERGEFORMAT</w:instrText>
    </w:r>
    <w:r w:rsidR="006E15B5">
      <w:fldChar w:fldCharType="separate"/>
    </w:r>
    <w:r w:rsidR="00741584">
      <w:rPr>
        <w:noProof/>
      </w:rPr>
      <w:t>1</w:t>
    </w:r>
    <w:r w:rsidR="006E15B5">
      <w:rPr>
        <w:noProof/>
      </w:rPr>
      <w:fldChar w:fldCharType="end"/>
    </w:r>
  </w:p>
  <w:p w:rsidR="0080085F" w:rsidRDefault="00800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B5" w:rsidRDefault="006E15B5">
      <w:r>
        <w:separator/>
      </w:r>
    </w:p>
  </w:footnote>
  <w:footnote w:type="continuationSeparator" w:id="0">
    <w:p w:rsidR="006E15B5" w:rsidRDefault="006E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41D06"/>
    <w:multiLevelType w:val="hybridMultilevel"/>
    <w:tmpl w:val="E012CDD4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82771AE"/>
    <w:multiLevelType w:val="hybridMultilevel"/>
    <w:tmpl w:val="F37461F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AE3085"/>
    <w:multiLevelType w:val="hybridMultilevel"/>
    <w:tmpl w:val="0A9415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F735A8"/>
    <w:multiLevelType w:val="hybridMultilevel"/>
    <w:tmpl w:val="7ECCD4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177932"/>
    <w:multiLevelType w:val="hybridMultilevel"/>
    <w:tmpl w:val="14EE6192"/>
    <w:lvl w:ilvl="0" w:tplc="6972D2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6FB7"/>
    <w:multiLevelType w:val="hybridMultilevel"/>
    <w:tmpl w:val="9AC02698"/>
    <w:lvl w:ilvl="0" w:tplc="100C0007">
      <w:start w:val="1"/>
      <w:numFmt w:val="bullet"/>
      <w:lvlText w:val=""/>
      <w:lvlPicBulletId w:val="0"/>
      <w:lvlJc w:val="left"/>
      <w:pPr>
        <w:ind w:left="8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50D2"/>
    <w:multiLevelType w:val="hybridMultilevel"/>
    <w:tmpl w:val="B978D94E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5492"/>
    <w:multiLevelType w:val="hybridMultilevel"/>
    <w:tmpl w:val="7340D862"/>
    <w:lvl w:ilvl="0" w:tplc="100C0007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D1077A2"/>
    <w:multiLevelType w:val="hybridMultilevel"/>
    <w:tmpl w:val="72C46D52"/>
    <w:lvl w:ilvl="0" w:tplc="84C0447A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AA139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59747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692F720A"/>
    <w:multiLevelType w:val="hybridMultilevel"/>
    <w:tmpl w:val="7B666280"/>
    <w:lvl w:ilvl="0" w:tplc="040C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7C550B54"/>
    <w:multiLevelType w:val="hybridMultilevel"/>
    <w:tmpl w:val="8ED6399C"/>
    <w:lvl w:ilvl="0" w:tplc="100C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B3"/>
    <w:rsid w:val="00001801"/>
    <w:rsid w:val="0001084D"/>
    <w:rsid w:val="000201C3"/>
    <w:rsid w:val="000260FE"/>
    <w:rsid w:val="00031021"/>
    <w:rsid w:val="000360A2"/>
    <w:rsid w:val="00046897"/>
    <w:rsid w:val="00047141"/>
    <w:rsid w:val="000527C2"/>
    <w:rsid w:val="00082F60"/>
    <w:rsid w:val="00085734"/>
    <w:rsid w:val="000A39BE"/>
    <w:rsid w:val="000C5B85"/>
    <w:rsid w:val="000D0BA2"/>
    <w:rsid w:val="000E77E7"/>
    <w:rsid w:val="0010400C"/>
    <w:rsid w:val="00107DC3"/>
    <w:rsid w:val="00116367"/>
    <w:rsid w:val="00122FDE"/>
    <w:rsid w:val="001266F1"/>
    <w:rsid w:val="00137FD0"/>
    <w:rsid w:val="001854FD"/>
    <w:rsid w:val="001D10CE"/>
    <w:rsid w:val="001D2D8A"/>
    <w:rsid w:val="00202985"/>
    <w:rsid w:val="00215FEC"/>
    <w:rsid w:val="002168C4"/>
    <w:rsid w:val="00246CBC"/>
    <w:rsid w:val="00247A89"/>
    <w:rsid w:val="00251B83"/>
    <w:rsid w:val="0025216F"/>
    <w:rsid w:val="00272F39"/>
    <w:rsid w:val="0027458E"/>
    <w:rsid w:val="0029149D"/>
    <w:rsid w:val="002A1FA0"/>
    <w:rsid w:val="002A25F0"/>
    <w:rsid w:val="002B3448"/>
    <w:rsid w:val="002C335D"/>
    <w:rsid w:val="002D69AB"/>
    <w:rsid w:val="00301738"/>
    <w:rsid w:val="0030759D"/>
    <w:rsid w:val="00321867"/>
    <w:rsid w:val="003246F5"/>
    <w:rsid w:val="00345EE4"/>
    <w:rsid w:val="00355E8C"/>
    <w:rsid w:val="0037790A"/>
    <w:rsid w:val="003844AC"/>
    <w:rsid w:val="003A1D47"/>
    <w:rsid w:val="003B73A5"/>
    <w:rsid w:val="003C7FF3"/>
    <w:rsid w:val="003D0B00"/>
    <w:rsid w:val="003D4605"/>
    <w:rsid w:val="003E3220"/>
    <w:rsid w:val="003F094E"/>
    <w:rsid w:val="00406BFE"/>
    <w:rsid w:val="0041445D"/>
    <w:rsid w:val="004252D6"/>
    <w:rsid w:val="00436ADD"/>
    <w:rsid w:val="00436CFB"/>
    <w:rsid w:val="0044248D"/>
    <w:rsid w:val="004521E6"/>
    <w:rsid w:val="00487135"/>
    <w:rsid w:val="004A3300"/>
    <w:rsid w:val="004A4452"/>
    <w:rsid w:val="004B15F8"/>
    <w:rsid w:val="004F25C4"/>
    <w:rsid w:val="004F4A36"/>
    <w:rsid w:val="004F68A8"/>
    <w:rsid w:val="005105E6"/>
    <w:rsid w:val="00514963"/>
    <w:rsid w:val="0051513B"/>
    <w:rsid w:val="00536808"/>
    <w:rsid w:val="0055503A"/>
    <w:rsid w:val="00570BBB"/>
    <w:rsid w:val="00592160"/>
    <w:rsid w:val="005A457C"/>
    <w:rsid w:val="005A7189"/>
    <w:rsid w:val="005E040D"/>
    <w:rsid w:val="005E6E16"/>
    <w:rsid w:val="00604B96"/>
    <w:rsid w:val="00615BEE"/>
    <w:rsid w:val="00626E85"/>
    <w:rsid w:val="006350DE"/>
    <w:rsid w:val="00663351"/>
    <w:rsid w:val="00664ECC"/>
    <w:rsid w:val="00671259"/>
    <w:rsid w:val="006712BB"/>
    <w:rsid w:val="00686081"/>
    <w:rsid w:val="00691B12"/>
    <w:rsid w:val="00695511"/>
    <w:rsid w:val="006A488E"/>
    <w:rsid w:val="006B2F07"/>
    <w:rsid w:val="006C4CCF"/>
    <w:rsid w:val="006D2C61"/>
    <w:rsid w:val="006D7866"/>
    <w:rsid w:val="006E15B5"/>
    <w:rsid w:val="006E1BFA"/>
    <w:rsid w:val="006F606D"/>
    <w:rsid w:val="007218C0"/>
    <w:rsid w:val="00725451"/>
    <w:rsid w:val="00730BD0"/>
    <w:rsid w:val="00734CFE"/>
    <w:rsid w:val="00741584"/>
    <w:rsid w:val="00754D1A"/>
    <w:rsid w:val="00780237"/>
    <w:rsid w:val="00785AEF"/>
    <w:rsid w:val="007960ED"/>
    <w:rsid w:val="007A1326"/>
    <w:rsid w:val="007C5D8B"/>
    <w:rsid w:val="007C66F3"/>
    <w:rsid w:val="0080085F"/>
    <w:rsid w:val="008067F0"/>
    <w:rsid w:val="00821750"/>
    <w:rsid w:val="00821E35"/>
    <w:rsid w:val="00821E74"/>
    <w:rsid w:val="0082316D"/>
    <w:rsid w:val="00826532"/>
    <w:rsid w:val="00836C0D"/>
    <w:rsid w:val="00853EE6"/>
    <w:rsid w:val="008551D5"/>
    <w:rsid w:val="00863306"/>
    <w:rsid w:val="00873AE0"/>
    <w:rsid w:val="0087458A"/>
    <w:rsid w:val="008772DE"/>
    <w:rsid w:val="008817E1"/>
    <w:rsid w:val="00891181"/>
    <w:rsid w:val="0089644F"/>
    <w:rsid w:val="008A3EBA"/>
    <w:rsid w:val="008B40C5"/>
    <w:rsid w:val="008B6BE2"/>
    <w:rsid w:val="008C02A2"/>
    <w:rsid w:val="008C23FB"/>
    <w:rsid w:val="008C4030"/>
    <w:rsid w:val="008F342B"/>
    <w:rsid w:val="008F5FD6"/>
    <w:rsid w:val="009206FE"/>
    <w:rsid w:val="00920FCD"/>
    <w:rsid w:val="00946640"/>
    <w:rsid w:val="009603DC"/>
    <w:rsid w:val="00961E16"/>
    <w:rsid w:val="00962764"/>
    <w:rsid w:val="00975E78"/>
    <w:rsid w:val="009923C3"/>
    <w:rsid w:val="00994F21"/>
    <w:rsid w:val="009A0909"/>
    <w:rsid w:val="009A64FA"/>
    <w:rsid w:val="009C2E3E"/>
    <w:rsid w:val="009D4D10"/>
    <w:rsid w:val="009D6CAF"/>
    <w:rsid w:val="00A0300D"/>
    <w:rsid w:val="00A42483"/>
    <w:rsid w:val="00A43C11"/>
    <w:rsid w:val="00A4498D"/>
    <w:rsid w:val="00A51AC8"/>
    <w:rsid w:val="00A72FA5"/>
    <w:rsid w:val="00A759E6"/>
    <w:rsid w:val="00A93EC7"/>
    <w:rsid w:val="00AB4354"/>
    <w:rsid w:val="00AE1205"/>
    <w:rsid w:val="00AE1A1B"/>
    <w:rsid w:val="00B327BE"/>
    <w:rsid w:val="00B45F23"/>
    <w:rsid w:val="00B52A18"/>
    <w:rsid w:val="00B9530D"/>
    <w:rsid w:val="00BA7A0E"/>
    <w:rsid w:val="00BC45CE"/>
    <w:rsid w:val="00BD0830"/>
    <w:rsid w:val="00BD1E6F"/>
    <w:rsid w:val="00BE2E29"/>
    <w:rsid w:val="00BE5AE5"/>
    <w:rsid w:val="00C0591D"/>
    <w:rsid w:val="00C45719"/>
    <w:rsid w:val="00C46547"/>
    <w:rsid w:val="00C50898"/>
    <w:rsid w:val="00C74EE2"/>
    <w:rsid w:val="00C76D7E"/>
    <w:rsid w:val="00C8526D"/>
    <w:rsid w:val="00CA14DB"/>
    <w:rsid w:val="00CA396B"/>
    <w:rsid w:val="00CB11A9"/>
    <w:rsid w:val="00CC3787"/>
    <w:rsid w:val="00CE448B"/>
    <w:rsid w:val="00CF2AB9"/>
    <w:rsid w:val="00CF6A7C"/>
    <w:rsid w:val="00D107D9"/>
    <w:rsid w:val="00D216B3"/>
    <w:rsid w:val="00D31F56"/>
    <w:rsid w:val="00D31FC6"/>
    <w:rsid w:val="00D34A6C"/>
    <w:rsid w:val="00D3599F"/>
    <w:rsid w:val="00D419D2"/>
    <w:rsid w:val="00D67ACA"/>
    <w:rsid w:val="00D70081"/>
    <w:rsid w:val="00D90931"/>
    <w:rsid w:val="00DE0627"/>
    <w:rsid w:val="00DE3FAC"/>
    <w:rsid w:val="00DE408D"/>
    <w:rsid w:val="00DF7AE8"/>
    <w:rsid w:val="00E250A1"/>
    <w:rsid w:val="00E361AB"/>
    <w:rsid w:val="00E469E2"/>
    <w:rsid w:val="00E9227A"/>
    <w:rsid w:val="00E943D5"/>
    <w:rsid w:val="00EB14BB"/>
    <w:rsid w:val="00EB2CB7"/>
    <w:rsid w:val="00EC1E09"/>
    <w:rsid w:val="00EE23E7"/>
    <w:rsid w:val="00F02DA8"/>
    <w:rsid w:val="00F16234"/>
    <w:rsid w:val="00F200EF"/>
    <w:rsid w:val="00F22BB1"/>
    <w:rsid w:val="00F319D8"/>
    <w:rsid w:val="00F522E9"/>
    <w:rsid w:val="00F75FAE"/>
    <w:rsid w:val="00F77AC9"/>
    <w:rsid w:val="00F807FA"/>
    <w:rsid w:val="00F952C8"/>
    <w:rsid w:val="00FA67DC"/>
    <w:rsid w:val="00FC19D9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64A4E2"/>
  <w15:docId w15:val="{CB381D68-7E08-426E-8249-F9C98D30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E8"/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E77E7"/>
    <w:pPr>
      <w:keepNext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A25F0"/>
    <w:rPr>
      <w:b/>
      <w:sz w:val="22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DF7AE8"/>
    <w:pPr>
      <w:jc w:val="center"/>
    </w:pPr>
    <w:rPr>
      <w:sz w:val="24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AC6A79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DF7AE8"/>
    <w:pPr>
      <w:jc w:val="center"/>
    </w:pPr>
    <w:rPr>
      <w:b/>
      <w:sz w:val="28"/>
      <w:lang w:val="fr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C6A79"/>
    <w:rPr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rsid w:val="00CB11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6A79"/>
    <w:rPr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B11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1205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355E8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55E8C"/>
    <w:rPr>
      <w:rFonts w:ascii="Tahoma" w:hAnsi="Tahoma"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la commission des finances sur le</vt:lpstr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la commission des finances sur le</dc:title>
  <dc:subject/>
  <dc:creator>Berthoud</dc:creator>
  <cp:keywords/>
  <dc:description/>
  <cp:lastModifiedBy>Secretaire Conseil</cp:lastModifiedBy>
  <cp:revision>2</cp:revision>
  <cp:lastPrinted>2013-09-10T14:49:00Z</cp:lastPrinted>
  <dcterms:created xsi:type="dcterms:W3CDTF">2021-11-06T10:24:00Z</dcterms:created>
  <dcterms:modified xsi:type="dcterms:W3CDTF">2021-11-06T10:24:00Z</dcterms:modified>
</cp:coreProperties>
</file>